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FB1D9C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FB1D9C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FB1D9C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CE76AF">
        <w:rPr>
          <w:rFonts w:ascii="Verdana" w:hAnsi="Verdana"/>
        </w:rPr>
      </w:r>
      <w:r w:rsidR="00CE76AF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0F36B7">
        <w:rPr>
          <w:rFonts w:ascii="Verdana" w:hAnsi="Verdana"/>
          <w:b/>
          <w:lang w:val="fr-BE"/>
        </w:rPr>
        <w:t>BENOR-</w:t>
      </w:r>
      <w:r w:rsidR="00A876CB">
        <w:rPr>
          <w:rFonts w:ascii="Verdana" w:hAnsi="Verdana"/>
          <w:b/>
          <w:lang w:val="fr-BE"/>
        </w:rPr>
        <w:t>i</w:t>
      </w:r>
      <w:r w:rsidR="000F36B7">
        <w:rPr>
          <w:rFonts w:ascii="Verdana" w:hAnsi="Verdana"/>
          <w:b/>
          <w:lang w:val="fr-BE"/>
        </w:rPr>
        <w:t>3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FB1D9C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B1D9C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FB1D9C">
        <w:rPr>
          <w:rFonts w:ascii="Verdana" w:hAnsi="Verdana"/>
          <w:sz w:val="18"/>
          <w:szCs w:val="18"/>
          <w:lang w:val="fr-FR"/>
        </w:rPr>
      </w:r>
      <w:r w:rsidR="00FB1D9C">
        <w:rPr>
          <w:rFonts w:ascii="Verdana" w:hAnsi="Verdana"/>
          <w:sz w:val="18"/>
          <w:szCs w:val="18"/>
          <w:lang w:val="fr-FR"/>
        </w:rPr>
        <w:fldChar w:fldCharType="separate"/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noProof/>
          <w:sz w:val="18"/>
          <w:szCs w:val="18"/>
          <w:lang w:val="fr-FR"/>
        </w:rPr>
        <w:t> </w:t>
      </w:r>
      <w:r w:rsidR="00FB1D9C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CE76AF">
        <w:rPr>
          <w:rFonts w:ascii="Verdana" w:hAnsi="Verdana"/>
        </w:rPr>
      </w:r>
      <w:r w:rsidR="00CE76AF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CE76AF">
        <w:rPr>
          <w:rFonts w:ascii="Verdana" w:hAnsi="Verdana"/>
        </w:rPr>
      </w:r>
      <w:r w:rsidR="00CE76AF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863B86" w:rsidRDefault="00863B86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863B86" w:rsidSect="00863B8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5953" w:type="dxa"/>
          </w:tcPr>
          <w:p w:rsidR="00BD08BA" w:rsidRPr="00981656" w:rsidRDefault="00BD08BA" w:rsidP="00FB1D9C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D6E70" w:rsidTr="004B7E81">
        <w:tblPrEx>
          <w:tblLook w:val="04A0" w:firstRow="1" w:lastRow="0" w:firstColumn="1" w:lastColumn="0" w:noHBand="0" w:noVBand="1"/>
        </w:tblPrEx>
        <w:tc>
          <w:tcPr>
            <w:tcW w:w="3756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  <w:hideMark/>
          </w:tcPr>
          <w:p w:rsidR="005D6E70" w:rsidRDefault="005D6E70" w:rsidP="00BD5599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4B7E81">
        <w:tc>
          <w:tcPr>
            <w:tcW w:w="3756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FB1D9C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A2466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fr-BE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61E4F" w:rsidRPr="001A2466">
        <w:rPr>
          <w:rFonts w:ascii="Verdana" w:hAnsi="Verdana"/>
          <w:lang w:val="fr-BE"/>
        </w:rPr>
        <w:t xml:space="preserve"> (</w:t>
      </w:r>
      <w:r w:rsidR="00BD5599">
        <w:rPr>
          <w:rFonts w:ascii="Verdana" w:hAnsi="Verdana"/>
          <w:lang w:val="fr-BE"/>
        </w:rPr>
        <w:t>cocher la ou les case(s) appropriée(s)</w:t>
      </w:r>
      <w:r w:rsidR="00261E4F" w:rsidRPr="001A2466">
        <w:rPr>
          <w:rFonts w:ascii="Verdana" w:hAnsi="Verdana"/>
          <w:lang w:val="fr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8E378E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CE76AF">
              <w:rPr>
                <w:rFonts w:ascii="Verdana" w:hAnsi="Verdana"/>
              </w:rPr>
            </w:r>
            <w:r w:rsidR="00CE76AF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avoir la propriété industrielle</w:t>
            </w:r>
          </w:p>
        </w:tc>
      </w:tr>
      <w:tr w:rsidR="00261E4F" w:rsidRPr="006B5902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CE76AF">
              <w:rPr>
                <w:rFonts w:ascii="Verdana" w:hAnsi="Verdana"/>
              </w:rPr>
            </w:r>
            <w:r w:rsidR="00CE76AF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être</w:t>
            </w:r>
            <w:r w:rsidR="00261E4F" w:rsidRPr="001A2466">
              <w:rPr>
                <w:rFonts w:ascii="Verdana" w:hAnsi="Verdana"/>
                <w:lang w:val="fr-BE"/>
              </w:rPr>
              <w:t xml:space="preserve"> détente</w:t>
            </w:r>
            <w:r>
              <w:rPr>
                <w:rFonts w:ascii="Verdana" w:hAnsi="Verdana"/>
                <w:lang w:val="fr-BE"/>
              </w:rPr>
              <w:t>ur d'une licence d'exploitation</w:t>
            </w:r>
          </w:p>
        </w:tc>
      </w:tr>
      <w:tr w:rsidR="00E162C4" w:rsidRPr="006B5902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CE76AF">
              <w:rPr>
                <w:rFonts w:ascii="Verdana" w:hAnsi="Verdana"/>
              </w:rPr>
            </w:r>
            <w:r w:rsidR="00CE76AF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1A2466">
              <w:rPr>
                <w:rFonts w:ascii="Verdana" w:hAnsi="Verdana"/>
                <w:lang w:val="fr-BE"/>
              </w:rPr>
              <w:t>se limite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à l</w:t>
            </w:r>
            <w:r>
              <w:rPr>
                <w:rFonts w:ascii="Verdana" w:hAnsi="Verdana"/>
                <w:lang w:val="fr-BE"/>
              </w:rPr>
              <w:t>a mise sur le marché du produit</w:t>
            </w:r>
          </w:p>
        </w:tc>
      </w:tr>
      <w:tr w:rsidR="00E162C4" w:rsidRPr="006B5902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CE76AF">
              <w:rPr>
                <w:rFonts w:ascii="Verdana" w:hAnsi="Verdana"/>
              </w:rPr>
            </w:r>
            <w:r w:rsidR="00CE76AF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</w:t>
            </w:r>
            <w:r w:rsidRPr="001A2466">
              <w:rPr>
                <w:rFonts w:ascii="Verdana" w:hAnsi="Verdana"/>
                <w:lang w:val="fr-BE"/>
              </w:rPr>
              <w:t>ssure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la fabrication dans les centres de</w:t>
            </w:r>
            <w:r>
              <w:rPr>
                <w:rFonts w:ascii="Verdana" w:hAnsi="Verdana"/>
                <w:lang w:val="fr-BE"/>
              </w:rPr>
              <w:t xml:space="preserve"> fabrication mentionnés ci-dessous</w:t>
            </w:r>
          </w:p>
        </w:tc>
      </w:tr>
      <w:tr w:rsidR="00E162C4" w:rsidRPr="006B5902" w:rsidTr="00FB1D9C">
        <w:trPr>
          <w:cantSplit/>
        </w:trPr>
        <w:tc>
          <w:tcPr>
            <w:tcW w:w="675" w:type="dxa"/>
          </w:tcPr>
          <w:p w:rsidR="00E162C4" w:rsidRPr="008E378E" w:rsidRDefault="00E162C4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CE76AF">
              <w:rPr>
                <w:rFonts w:ascii="Verdana" w:hAnsi="Verdana"/>
              </w:rPr>
            </w:r>
            <w:r w:rsidR="00CE76AF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faire</w:t>
            </w:r>
            <w:r w:rsidRPr="001A2466">
              <w:rPr>
                <w:rFonts w:ascii="Verdana" w:hAnsi="Verdana"/>
                <w:lang w:val="fr-BE"/>
              </w:rPr>
              <w:t xml:space="preserve"> fabriquer </w:t>
            </w:r>
            <w:r>
              <w:rPr>
                <w:rFonts w:ascii="Verdana" w:hAnsi="Verdana"/>
                <w:lang w:val="fr-BE"/>
              </w:rPr>
              <w:t>par des entreprises</w:t>
            </w:r>
            <w:r w:rsidRPr="001A2466">
              <w:rPr>
                <w:rFonts w:ascii="Verdana" w:hAnsi="Verdana"/>
                <w:lang w:val="fr-BE"/>
              </w:rPr>
              <w:t xml:space="preserve"> soumises à son contrôle et n</w:t>
            </w:r>
            <w:r>
              <w:rPr>
                <w:rFonts w:ascii="Verdana" w:hAnsi="Verdana"/>
                <w:lang w:val="fr-BE"/>
              </w:rPr>
              <w:t>ommément désignées ci-dessous</w:t>
            </w:r>
          </w:p>
        </w:tc>
      </w:tr>
      <w:tr w:rsidR="00FB1D9C" w:rsidRPr="00FB1D9C" w:rsidTr="00FB1D9C">
        <w:trPr>
          <w:cantSplit/>
        </w:trPr>
        <w:tc>
          <w:tcPr>
            <w:tcW w:w="675" w:type="dxa"/>
          </w:tcPr>
          <w:p w:rsidR="00FB1D9C" w:rsidRPr="003D3121" w:rsidRDefault="00FB1D9C" w:rsidP="00FB1D9C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CE76AF">
              <w:rPr>
                <w:rFonts w:ascii="Verdana" w:hAnsi="Verdana"/>
              </w:rPr>
            </w:r>
            <w:r w:rsidR="00CE76AF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B1D9C" w:rsidRDefault="00FB1D9C" w:rsidP="00FB1D9C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C92A65" w:rsidRDefault="001A2466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 xml:space="preserve">Il s’engage à </w:t>
      </w:r>
    </w:p>
    <w:p w:rsidR="00C92A65" w:rsidRDefault="001A2466" w:rsidP="00C92A65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2A65">
        <w:rPr>
          <w:rFonts w:ascii="Verdana" w:hAnsi="Verdana"/>
          <w:sz w:val="18"/>
          <w:szCs w:val="18"/>
          <w:lang w:val="fr-FR"/>
        </w:rPr>
        <w:t xml:space="preserve">compléter son dossier, si nécessaire, à la demande du Certificateur, par tous les renseignements et pièces justificatives d’essais en vue de permettre l’évaluation technique de la fabrication, de la mise en œuvre ainsi que des caractéristiques et </w:t>
      </w:r>
      <w:r w:rsidR="00C92A65" w:rsidRPr="00C92A65">
        <w:rPr>
          <w:rFonts w:ascii="Verdana" w:hAnsi="Verdana"/>
          <w:sz w:val="18"/>
          <w:szCs w:val="18"/>
          <w:lang w:val="fr-FR"/>
        </w:rPr>
        <w:t>propriétés du système/composant ;</w:t>
      </w:r>
    </w:p>
    <w:p w:rsidR="00C92A65" w:rsidRPr="00C92A65" w:rsidRDefault="00C92A65" w:rsidP="000F36B7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2A65">
        <w:rPr>
          <w:rFonts w:ascii="Verdana" w:hAnsi="Verdana"/>
          <w:sz w:val="18"/>
          <w:szCs w:val="18"/>
          <w:lang w:val="fr-FR"/>
        </w:rPr>
        <w:t>respecter le</w:t>
      </w:r>
      <w:r w:rsidR="000F36B7">
        <w:rPr>
          <w:rFonts w:ascii="Verdana" w:hAnsi="Verdana"/>
          <w:sz w:val="18"/>
          <w:szCs w:val="18"/>
          <w:lang w:val="fr-FR"/>
        </w:rPr>
        <w:t>s</w:t>
      </w:r>
      <w:r w:rsidRPr="00C92A65">
        <w:rPr>
          <w:rFonts w:ascii="Verdana" w:hAnsi="Verdana"/>
          <w:sz w:val="18"/>
          <w:szCs w:val="18"/>
          <w:lang w:val="fr-FR"/>
        </w:rPr>
        <w:t xml:space="preserve"> règlement</w:t>
      </w:r>
      <w:r w:rsidR="000F36B7">
        <w:rPr>
          <w:rFonts w:ascii="Verdana" w:hAnsi="Verdana"/>
          <w:sz w:val="18"/>
          <w:szCs w:val="18"/>
          <w:lang w:val="fr-FR"/>
        </w:rPr>
        <w:t>s</w:t>
      </w:r>
      <w:r w:rsidRPr="00C92A65">
        <w:rPr>
          <w:rFonts w:ascii="Verdana" w:hAnsi="Verdana"/>
          <w:sz w:val="18"/>
          <w:szCs w:val="18"/>
          <w:lang w:val="fr-FR"/>
        </w:rPr>
        <w:t xml:space="preserve"> de certification «</w:t>
      </w:r>
      <w:r w:rsidR="000F36B7" w:rsidRPr="000F36B7">
        <w:rPr>
          <w:rFonts w:ascii="Verdana" w:hAnsi="Verdana"/>
          <w:sz w:val="18"/>
          <w:szCs w:val="18"/>
          <w:lang w:val="fr-FR"/>
        </w:rPr>
        <w:t>BENOR-i3 - Admin &amp; Legal Rules</w:t>
      </w:r>
      <w:r w:rsidRPr="00C92A65">
        <w:rPr>
          <w:rFonts w:ascii="Verdana" w:hAnsi="Verdana"/>
          <w:sz w:val="18"/>
          <w:szCs w:val="18"/>
          <w:lang w:val="fr-FR"/>
        </w:rPr>
        <w:t>»</w:t>
      </w:r>
      <w:r w:rsidR="000F36B7">
        <w:rPr>
          <w:rFonts w:ascii="Verdana" w:hAnsi="Verdana"/>
          <w:sz w:val="18"/>
          <w:szCs w:val="18"/>
          <w:lang w:val="fr-FR"/>
        </w:rPr>
        <w:t xml:space="preserve"> &amp; «</w:t>
      </w:r>
      <w:r w:rsidR="000F36B7" w:rsidRPr="000F36B7">
        <w:rPr>
          <w:rFonts w:ascii="Verdana" w:hAnsi="Verdana"/>
          <w:sz w:val="18"/>
          <w:szCs w:val="18"/>
          <w:lang w:val="fr-FR"/>
        </w:rPr>
        <w:t>BENOR-i3 - Products rules</w:t>
      </w:r>
      <w:r w:rsidR="000F36B7">
        <w:rPr>
          <w:rFonts w:ascii="Verdana" w:hAnsi="Verdana"/>
          <w:sz w:val="18"/>
          <w:szCs w:val="18"/>
          <w:lang w:val="fr-FR"/>
        </w:rPr>
        <w:t>»</w:t>
      </w:r>
      <w:r w:rsidRPr="00C92A65">
        <w:rPr>
          <w:rFonts w:ascii="Verdana" w:hAnsi="Verdana"/>
          <w:sz w:val="18"/>
          <w:szCs w:val="18"/>
          <w:lang w:val="fr-FR"/>
        </w:rPr>
        <w:t xml:space="preserve"> et à respecter les conditions d’usage de la certification. Il déclare, également, accepter les frais de certification</w:t>
      </w:r>
      <w:r w:rsidR="00B70777">
        <w:rPr>
          <w:rFonts w:ascii="Verdana" w:hAnsi="Verdana"/>
          <w:sz w:val="18"/>
          <w:szCs w:val="18"/>
          <w:lang w:val="fr-FR"/>
        </w:rPr>
        <w:t xml:space="preserve"> et </w:t>
      </w:r>
      <w:r w:rsidR="00B70777"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r w:rsidRPr="00C92A65">
        <w:rPr>
          <w:rFonts w:ascii="Verdana" w:hAnsi="Verdana"/>
          <w:sz w:val="18"/>
          <w:szCs w:val="18"/>
          <w:lang w:val="fr-FR"/>
        </w:rPr>
        <w:t>.</w:t>
      </w:r>
    </w:p>
    <w:p w:rsidR="001A2466" w:rsidRPr="00DD05C7" w:rsidRDefault="001A2466" w:rsidP="001A2466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>Il autorise les laboratoires, qui ont effectué les essais, à communiquer toute information complémentaire qui leur serait demandée dans le cadre de l’examen du dossier.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F73412" w:rsidTr="000A313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CE76AF">
              <w:rPr>
                <w:rFonts w:ascii="Verdana" w:hAnsi="Verdana"/>
              </w:rPr>
            </w:r>
            <w:r w:rsidR="00CE76AF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4A3E77" w:rsidP="00EE316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Un certifica</w:t>
            </w:r>
            <w:r w:rsidR="000F36B7">
              <w:rPr>
                <w:rFonts w:ascii="Verdana" w:hAnsi="Verdana"/>
                <w:sz w:val="18"/>
                <w:szCs w:val="18"/>
                <w:lang w:val="fr-BE"/>
              </w:rPr>
              <w:t>t</w:t>
            </w:r>
          </w:p>
        </w:tc>
      </w:tr>
      <w:tr w:rsidR="000F36B7" w:rsidRPr="006B5902" w:rsidTr="000A3137">
        <w:trPr>
          <w:cantSplit/>
        </w:trPr>
        <w:tc>
          <w:tcPr>
            <w:tcW w:w="609" w:type="dxa"/>
            <w:vAlign w:val="center"/>
          </w:tcPr>
          <w:p w:rsidR="000F36B7" w:rsidRPr="001A2466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CE76AF">
              <w:rPr>
                <w:rFonts w:ascii="Verdana" w:hAnsi="Verdana"/>
              </w:rPr>
            </w:r>
            <w:r w:rsidR="00CE76AF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02672D" w:rsidRDefault="000F36B7" w:rsidP="000F36B7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sur base du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certificat BOSEC-TCC4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suivant: 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5651AB" w:rsidTr="000A3137">
        <w:trPr>
          <w:cantSplit/>
        </w:trPr>
        <w:tc>
          <w:tcPr>
            <w:tcW w:w="609" w:type="dxa"/>
            <w:vAlign w:val="center"/>
          </w:tcPr>
          <w:p w:rsidR="000F36B7" w:rsidRPr="001A2466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CE76AF">
              <w:rPr>
                <w:rFonts w:ascii="Verdana" w:hAnsi="Verdana"/>
              </w:rPr>
            </w:r>
            <w:r w:rsidR="00CE76AF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Pr="009A454F" w:rsidRDefault="000F36B7" w:rsidP="000F36B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L’extension du certificat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0F36B7" w:rsidTr="000A3137">
        <w:trPr>
          <w:cantSplit/>
        </w:trPr>
        <w:tc>
          <w:tcPr>
            <w:tcW w:w="609" w:type="dxa"/>
            <w:vAlign w:val="center"/>
          </w:tcPr>
          <w:p w:rsidR="000F36B7" w:rsidRPr="003D3121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CE76AF">
              <w:rPr>
                <w:rFonts w:ascii="Verdana" w:hAnsi="Verdana"/>
              </w:rPr>
            </w:r>
            <w:r w:rsidR="00CE76AF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Default="000F36B7" w:rsidP="000F36B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Le renouvellement du certificat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F36B7" w:rsidRPr="006B5902" w:rsidTr="000A3137">
        <w:trPr>
          <w:cantSplit/>
        </w:trPr>
        <w:tc>
          <w:tcPr>
            <w:tcW w:w="609" w:type="dxa"/>
            <w:vAlign w:val="center"/>
          </w:tcPr>
          <w:p w:rsidR="000F36B7" w:rsidRPr="003D3121" w:rsidRDefault="000F36B7" w:rsidP="000F36B7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CE76AF">
              <w:rPr>
                <w:rFonts w:ascii="Verdana" w:hAnsi="Verdana"/>
              </w:rPr>
            </w:r>
            <w:r w:rsidR="00CE76AF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F36B7" w:rsidRDefault="000F36B7" w:rsidP="000F36B7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La modification produit(s) du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certificat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t>Pour le(s) produit(s) suivant(s) :</w:t>
      </w:r>
    </w:p>
    <w:p w:rsidR="001A2466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TYPE DE BASE</w:t>
      </w:r>
    </w:p>
    <w:p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Genre du Matériel: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863B86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FB1D9C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Marque: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465866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Norme(s):</w:t>
            </w:r>
          </w:p>
        </w:tc>
        <w:tc>
          <w:tcPr>
            <w:tcW w:w="5949" w:type="dxa"/>
          </w:tcPr>
          <w:p w:rsidR="00261E4F" w:rsidRPr="00981656" w:rsidRDefault="00261E4F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5866" w:rsidRPr="008A0758" w:rsidTr="000A3137">
        <w:tc>
          <w:tcPr>
            <w:tcW w:w="3766" w:type="dxa"/>
          </w:tcPr>
          <w:p w:rsidR="00465866" w:rsidRDefault="00465866" w:rsidP="00BD5599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Autres informations :</w:t>
            </w:r>
          </w:p>
        </w:tc>
        <w:tc>
          <w:tcPr>
            <w:tcW w:w="5949" w:type="dxa"/>
          </w:tcPr>
          <w:p w:rsidR="00465866" w:rsidRPr="00981656" w:rsidRDefault="00465866" w:rsidP="00BD5599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FE41E8" w:rsidRDefault="00FE41E8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E830C1" w:rsidRDefault="00E830C1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FE41E8">
        <w:rPr>
          <w:rFonts w:ascii="Verdana" w:hAnsi="Verdana"/>
          <w:b/>
          <w:i/>
          <w:sz w:val="22"/>
          <w:lang w:val="fr-BE"/>
        </w:rPr>
        <w:t>C</w:t>
      </w:r>
      <w:r w:rsidR="00FE41E8">
        <w:rPr>
          <w:rFonts w:ascii="Verdana" w:hAnsi="Verdana"/>
          <w:b/>
          <w:i/>
          <w:sz w:val="22"/>
          <w:lang w:val="fr-BE"/>
        </w:rPr>
        <w:t>OMP</w:t>
      </w:r>
      <w:r w:rsidR="00F73412">
        <w:rPr>
          <w:rFonts w:ascii="Verdana" w:hAnsi="Verdana"/>
          <w:b/>
          <w:i/>
          <w:sz w:val="22"/>
          <w:lang w:val="fr-BE"/>
        </w:rPr>
        <w:t>O</w:t>
      </w:r>
      <w:r w:rsidR="00FE41E8">
        <w:rPr>
          <w:rFonts w:ascii="Verdana" w:hAnsi="Verdana"/>
          <w:b/>
          <w:i/>
          <w:sz w:val="22"/>
          <w:lang w:val="fr-BE"/>
        </w:rPr>
        <w:t>SITION</w:t>
      </w:r>
    </w:p>
    <w:p w:rsidR="00FE41E8" w:rsidRPr="00FE41E8" w:rsidRDefault="00FE41E8" w:rsidP="00FE41E8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E830C1" w:rsidRPr="00E830C1" w:rsidTr="008E5ADB">
        <w:tc>
          <w:tcPr>
            <w:tcW w:w="3766" w:type="dxa"/>
          </w:tcPr>
          <w:p w:rsidR="00E830C1" w:rsidRDefault="00FE41E8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Élément</w:t>
            </w:r>
            <w:r w:rsidR="00E830C1">
              <w:rPr>
                <w:rFonts w:ascii="Verdana" w:hAnsi="Verdana"/>
                <w:b/>
                <w:smallCaps/>
                <w:lang w:val="fr-BE"/>
              </w:rPr>
              <w:t xml:space="preserve"> de base</w:t>
            </w:r>
            <w:r w:rsidR="00A876CB">
              <w:rPr>
                <w:rFonts w:ascii="Verdana" w:hAnsi="Verdana"/>
                <w:b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E830C1" w:rsidRPr="00E830C1" w:rsidRDefault="00E830C1" w:rsidP="008E5ADB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8E5AD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8E5ADB">
        <w:tc>
          <w:tcPr>
            <w:tcW w:w="3766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Cylindre</w:t>
            </w:r>
            <w:r w:rsidRPr="00FE41E8">
              <w:rPr>
                <w:rFonts w:ascii="Verdana" w:hAnsi="Verdana"/>
                <w:b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8E5ADB">
        <w:tc>
          <w:tcPr>
            <w:tcW w:w="3766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Serrure</w:t>
            </w:r>
            <w:r w:rsidRPr="00FE41E8">
              <w:rPr>
                <w:rFonts w:ascii="Verdana" w:hAnsi="Verdana"/>
                <w:b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8E5ADB">
        <w:tc>
          <w:tcPr>
            <w:tcW w:w="3766" w:type="dxa"/>
          </w:tcPr>
          <w:p w:rsidR="00E830C1" w:rsidRPr="00FE41E8" w:rsidRDefault="00E830C1" w:rsidP="008E5ADB">
            <w:pPr>
              <w:rPr>
                <w:rFonts w:ascii="Verdana" w:hAnsi="Verdana"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Garniture</w:t>
            </w:r>
            <w:r w:rsidR="00A876CB">
              <w:rPr>
                <w:rFonts w:ascii="Verdana" w:hAnsi="Verdana"/>
                <w:smallCaps/>
                <w:lang w:val="fr-BE"/>
              </w:rPr>
              <w:t>:</w:t>
            </w:r>
          </w:p>
        </w:tc>
        <w:tc>
          <w:tcPr>
            <w:tcW w:w="5949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8E5ADB">
        <w:tc>
          <w:tcPr>
            <w:tcW w:w="3766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>
              <w:rPr>
                <w:rFonts w:ascii="Verdana" w:hAnsi="Verdana"/>
                <w:b/>
                <w:smallCaps/>
                <w:lang w:val="fr-BE"/>
              </w:rPr>
              <w:t>Paumelles</w:t>
            </w:r>
            <w:r w:rsidRPr="00FE41E8">
              <w:rPr>
                <w:rFonts w:ascii="Verdana" w:hAnsi="Verdana"/>
                <w:b/>
                <w:smallCaps/>
                <w:lang w:val="fr-BE"/>
              </w:rPr>
              <w:t xml:space="preserve">: </w:t>
            </w:r>
          </w:p>
        </w:tc>
        <w:tc>
          <w:tcPr>
            <w:tcW w:w="5949" w:type="dxa"/>
          </w:tcPr>
          <w:p w:rsidR="00E830C1" w:rsidRPr="00FE41E8" w:rsidRDefault="00E830C1" w:rsidP="008E5ADB">
            <w:pPr>
              <w:spacing w:before="80" w:after="80"/>
              <w:rPr>
                <w:rFonts w:ascii="Verdana" w:hAnsi="Verdana"/>
                <w:sz w:val="22"/>
                <w:lang w:val="fr-BE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830C1" w:rsidRPr="00E830C1" w:rsidTr="008E5ADB">
        <w:tc>
          <w:tcPr>
            <w:tcW w:w="3766" w:type="dxa"/>
          </w:tcPr>
          <w:p w:rsidR="00E830C1" w:rsidRPr="00FE41E8" w:rsidRDefault="00E830C1" w:rsidP="00E830C1">
            <w:pPr>
              <w:spacing w:before="80" w:after="80"/>
              <w:rPr>
                <w:rFonts w:ascii="Verdana" w:hAnsi="Verdana"/>
                <w:b/>
                <w:smallCaps/>
                <w:lang w:val="fr-BE"/>
              </w:rPr>
            </w:pPr>
            <w:r w:rsidRPr="00FE41E8">
              <w:rPr>
                <w:rFonts w:ascii="Verdana" w:hAnsi="Verdana"/>
                <w:b/>
                <w:smallCaps/>
                <w:lang w:val="fr-BE"/>
              </w:rPr>
              <w:t>Autres:</w:t>
            </w:r>
          </w:p>
        </w:tc>
        <w:tc>
          <w:tcPr>
            <w:tcW w:w="5949" w:type="dxa"/>
          </w:tcPr>
          <w:p w:rsidR="00E830C1" w:rsidRPr="00E830C1" w:rsidRDefault="00E830C1" w:rsidP="008E5ADB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E830C1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FE41E8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 w:rsidR="007F3071">
        <w:rPr>
          <w:rFonts w:ascii="Verdana" w:hAnsi="Verdana"/>
          <w:b/>
          <w:i/>
          <w:sz w:val="22"/>
          <w:lang w:val="fr-BE"/>
        </w:rPr>
        <w:t>S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  <w:r w:rsidRPr="008A0758">
        <w:rPr>
          <w:rFonts w:ascii="Verdana" w:hAnsi="Verdana"/>
          <w:i/>
          <w:lang w:val="fr-BE"/>
        </w:rPr>
        <w:t xml:space="preserve">(1 </w:t>
      </w:r>
      <w:r w:rsidR="00DD05C7">
        <w:rPr>
          <w:rFonts w:ascii="Verdana" w:hAnsi="Verdana"/>
          <w:i/>
          <w:lang w:val="fr-BE"/>
        </w:rPr>
        <w:t xml:space="preserve">tableau </w:t>
      </w:r>
      <w:r w:rsidRPr="008A0758">
        <w:rPr>
          <w:rFonts w:ascii="Verdana" w:hAnsi="Verdana"/>
          <w:i/>
          <w:lang w:val="fr-BE"/>
        </w:rPr>
        <w:t>par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p w:rsidR="007F3071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1</w:t>
      </w:r>
    </w:p>
    <w:p w:rsidR="007F3071" w:rsidRPr="008A0758" w:rsidRDefault="007F3071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261E4F" w:rsidRPr="00261E4F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863B86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FB1D9C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261E4F" w:rsidRPr="008A0758" w:rsidRDefault="00261E4F" w:rsidP="00FB1D9C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6B5902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0A3137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2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6B5902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>
        <w:rPr>
          <w:rFonts w:ascii="Verdana" w:hAnsi="Verdana"/>
          <w:b/>
          <w:i/>
          <w:sz w:val="22"/>
          <w:lang w:val="fr-BE"/>
        </w:rPr>
        <w:t xml:space="preserve"> </w:t>
      </w:r>
      <w:r>
        <w:rPr>
          <w:rFonts w:ascii="Verdana" w:hAnsi="Verdana"/>
          <w:b/>
          <w:i/>
          <w:sz w:val="24"/>
          <w:lang w:val="fr-BE"/>
        </w:rPr>
        <w:t>3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6B5902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7F3071" w:rsidRDefault="007F3071">
      <w:pPr>
        <w:spacing w:after="200" w:line="276" w:lineRule="auto"/>
        <w:rPr>
          <w:rFonts w:ascii="Verdana" w:hAnsi="Verdana"/>
          <w:i/>
          <w:lang w:val="fr-BE"/>
        </w:rPr>
      </w:pPr>
    </w:p>
    <w:p w:rsidR="007F3071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4</w:t>
      </w:r>
    </w:p>
    <w:p w:rsidR="007F3071" w:rsidRPr="008A0758" w:rsidRDefault="007F3071" w:rsidP="007F3071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49"/>
      </w:tblGrid>
      <w:tr w:rsidR="007F3071" w:rsidRPr="00261E4F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7F3071" w:rsidRPr="008A0758" w:rsidRDefault="007F3071" w:rsidP="007F30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c>
          <w:tcPr>
            <w:tcW w:w="3766" w:type="dxa"/>
          </w:tcPr>
          <w:p w:rsidR="007F3071" w:rsidRPr="008A0758" w:rsidRDefault="007F3071" w:rsidP="007F30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7F3071" w:rsidRPr="008A0758" w:rsidRDefault="007F3071" w:rsidP="007F30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5949" w:type="dxa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6B5902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7F3071" w:rsidRPr="0030521D" w:rsidTr="000A3137">
        <w:trPr>
          <w:cantSplit/>
        </w:trPr>
        <w:tc>
          <w:tcPr>
            <w:tcW w:w="9715" w:type="dxa"/>
            <w:gridSpan w:val="2"/>
          </w:tcPr>
          <w:p w:rsidR="007F3071" w:rsidRPr="008A0758" w:rsidRDefault="007F3071" w:rsidP="007F30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0A3137" w:rsidRDefault="000A3137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261E4F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lastRenderedPageBreak/>
        <w:t>LIEU DE FABRICATION</w:t>
      </w:r>
    </w:p>
    <w:p w:rsidR="00224F53" w:rsidRDefault="00224F53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261E4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:rsidR="00261E4F" w:rsidRPr="00981656" w:rsidRDefault="00261E4F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E378E" w:rsidRDefault="00261E4F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0A3137">
        <w:tc>
          <w:tcPr>
            <w:tcW w:w="3766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261E4F" w:rsidRPr="008A0758" w:rsidRDefault="00261E4F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4949E7" w:rsidRDefault="00B16688" w:rsidP="004949E7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FB1D9C" w:rsidRDefault="00FB1D9C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DISTRIBUTEUR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:rsidR="00FB1D9C" w:rsidRPr="00981656" w:rsidRDefault="00FB1D9C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FB1D9C" w:rsidRDefault="00FB1D9C" w:rsidP="00FB1D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lastRenderedPageBreak/>
        <w:t>LIEU DE STOCKAGE</w:t>
      </w:r>
    </w:p>
    <w:p w:rsidR="00224F53" w:rsidRDefault="00224F53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16688" w:rsidRPr="008A0758" w:rsidRDefault="00B16688" w:rsidP="00FB1D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5963"/>
      </w:tblGrid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5963" w:type="dxa"/>
          </w:tcPr>
          <w:p w:rsidR="00FB1D9C" w:rsidRPr="00981656" w:rsidRDefault="00FB1D9C" w:rsidP="00FB1D9C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E378E" w:rsidRDefault="00FB1D9C" w:rsidP="00FB1D9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B1D9C" w:rsidRPr="008A0758" w:rsidTr="000A3137">
        <w:tc>
          <w:tcPr>
            <w:tcW w:w="3766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5963" w:type="dxa"/>
          </w:tcPr>
          <w:p w:rsidR="00FB1D9C" w:rsidRPr="008A0758" w:rsidRDefault="00FB1D9C" w:rsidP="00FB1D9C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ind w:right="5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16688" w:rsidRDefault="00B16688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BD08BA" w:rsidRPr="00F73412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F73412" w:rsidP="00C163F3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4A3E7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0A3137">
        <w:trPr>
          <w:cantSplit/>
        </w:trPr>
        <w:tc>
          <w:tcPr>
            <w:tcW w:w="675" w:type="dxa"/>
          </w:tcPr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FB1D9C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FB1D9C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3D5BEC" w:rsidRDefault="00CE76AF" w:rsidP="003D5BEC">
      <w:pPr>
        <w:tabs>
          <w:tab w:val="left" w:pos="567"/>
        </w:tabs>
        <w:ind w:left="-142" w:right="5"/>
        <w:rPr>
          <w:rFonts w:ascii="Verdana" w:hAnsi="Verdana"/>
          <w:b/>
          <w:sz w:val="14"/>
          <w:lang w:val="fr-BE"/>
        </w:rPr>
      </w:pPr>
      <w:r>
        <w:rPr>
          <w:rFonts w:ascii="Verdana" w:hAnsi="Verdana"/>
          <w:b/>
          <w:sz w:val="14"/>
          <w:lang w:val="fr-BE"/>
        </w:rPr>
        <w:pict>
          <v:rect id="_x0000_i1025" style="width:0;height:1.5pt" o:hralign="center" o:hrstd="t" o:hr="t" fillcolor="#a0a0a0" stroked="f"/>
        </w:pict>
      </w: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863B86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12" w:rsidRDefault="00F73412" w:rsidP="00BD08BA">
      <w:r>
        <w:separator/>
      </w:r>
    </w:p>
  </w:endnote>
  <w:endnote w:type="continuationSeparator" w:id="0">
    <w:p w:rsidR="00F73412" w:rsidRDefault="00F73412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71" w:rsidRPr="003D3A00" w:rsidRDefault="007F3071" w:rsidP="003D3A00">
    <w:pPr>
      <w:pStyle w:val="Footer"/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A6E1CFF" wp14:editId="6D5B4FBB">
              <wp:simplePos x="0" y="0"/>
              <wp:positionH relativeFrom="page">
                <wp:posOffset>897890</wp:posOffset>
              </wp:positionH>
              <wp:positionV relativeFrom="page">
                <wp:posOffset>9674860</wp:posOffset>
              </wp:positionV>
              <wp:extent cx="6057900" cy="495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71" w:rsidRDefault="007F3071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7F3071" w:rsidRDefault="007F3071" w:rsidP="00863B86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7F3071" w:rsidRDefault="007F3071" w:rsidP="00863B86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E1C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61.8pt;width:477pt;height:3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17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EM+TAEwl2EgSJ5e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" filled="f" stroked="f">
              <v:textbox>
                <w:txbxContent>
                  <w:p w:rsidR="007F3071" w:rsidRDefault="007F3071" w:rsidP="00863B86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7F3071" w:rsidRDefault="007F3071" w:rsidP="00863B86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7F3071" w:rsidRDefault="007F3071" w:rsidP="00863B86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1A51">
      <w:rPr>
        <w:rFonts w:ascii="Verdana" w:hAnsi="Verdana"/>
        <w:b/>
        <w:color w:val="C0C0C0"/>
        <w:sz w:val="12"/>
        <w:szCs w:val="12"/>
        <w:lang w:val="en-US"/>
      </w:rPr>
      <w:t>10</w:t>
    </w:r>
    <w:r w:rsidR="00E11AB6">
      <w:rPr>
        <w:rFonts w:ascii="Verdana" w:hAnsi="Verdana"/>
        <w:b/>
        <w:color w:val="C0C0C0"/>
        <w:sz w:val="12"/>
        <w:szCs w:val="12"/>
        <w:lang w:val="en-US"/>
      </w:rPr>
      <w:t>727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 w:rsidR="005973BA"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 w:rsidR="005973BA"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71" w:rsidRPr="003D3A00" w:rsidRDefault="007F3071" w:rsidP="003D3A00">
    <w:pPr>
      <w:tabs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3D3A00">
      <w:rPr>
        <w:rFonts w:ascii="Verdana" w:hAnsi="Verdana"/>
        <w:b/>
        <w:color w:val="C0C0C0"/>
        <w:sz w:val="12"/>
        <w:szCs w:val="12"/>
        <w:lang w:val="en-US"/>
      </w:rPr>
      <w:t>10534</w:t>
    </w:r>
    <w:r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Pr="003D3A00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  <w:lang w:val="en-US"/>
      </w:rPr>
      <w:t>/</w:t>
    </w:r>
    <w:r w:rsidRPr="003D3A00">
      <w:rPr>
        <w:rFonts w:ascii="Verdana" w:hAnsi="Verdana"/>
        <w:sz w:val="12"/>
        <w:szCs w:val="12"/>
      </w:rPr>
      <w:fldChar w:fldCharType="begin"/>
    </w:r>
    <w:r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Pr="003D3A00">
      <w:rPr>
        <w:rFonts w:ascii="Verdana" w:hAnsi="Verdana"/>
        <w:sz w:val="12"/>
        <w:szCs w:val="12"/>
      </w:rPr>
      <w:fldChar w:fldCharType="separate"/>
    </w:r>
    <w:r w:rsidR="00B16688">
      <w:rPr>
        <w:rFonts w:ascii="Verdana" w:hAnsi="Verdana"/>
        <w:noProof/>
        <w:sz w:val="12"/>
        <w:szCs w:val="12"/>
        <w:lang w:val="en-US"/>
      </w:rPr>
      <w:t>8</w:t>
    </w:r>
    <w:r w:rsidRPr="003D3A00">
      <w:rPr>
        <w:rFonts w:ascii="Verdana" w:hAnsi="Verdana"/>
        <w:sz w:val="12"/>
        <w:szCs w:val="12"/>
      </w:rPr>
      <w:fldChar w:fldCharType="end"/>
    </w:r>
    <w:r w:rsidRPr="003D3A00">
      <w:rPr>
        <w:rFonts w:ascii="Verdana" w:hAnsi="Verdana"/>
        <w:sz w:val="12"/>
        <w:szCs w:val="12"/>
      </w:rPr>
      <w:tab/>
    </w:r>
    <w:r w:rsidRPr="003D3A00">
      <w:rPr>
        <w:rFonts w:ascii="Verdana" w:eastAsia="Arial Unicode MS" w:hAnsi="Verdana"/>
        <w:b/>
        <w:sz w:val="12"/>
        <w:szCs w:val="12"/>
      </w:rPr>
      <w:t>©</w:t>
    </w:r>
    <w:r w:rsidRPr="003D3A00">
      <w:rPr>
        <w:rFonts w:ascii="Verdana" w:hAnsi="Verdana"/>
        <w:b/>
        <w:sz w:val="12"/>
        <w:szCs w:val="12"/>
      </w:rPr>
      <w:t>ANPI</w:t>
    </w:r>
    <w:r w:rsidRPr="003D3A00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550C6CF" wp14:editId="46E7BF7A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071" w:rsidRPr="00835D2B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7F3071" w:rsidRPr="00010373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7F3071" w:rsidRPr="00010373" w:rsidRDefault="007F3071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0C6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7F3071" w:rsidRPr="00835D2B" w:rsidRDefault="007F3071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7F3071" w:rsidRPr="00010373" w:rsidRDefault="007F3071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7F3071" w:rsidRPr="00010373" w:rsidRDefault="007F3071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71" w:rsidRPr="003D3A00" w:rsidRDefault="00601A51" w:rsidP="003D3A00">
    <w:pPr>
      <w:pStyle w:val="Footer"/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</w:t>
    </w:r>
    <w:r w:rsidR="00E11AB6">
      <w:rPr>
        <w:rFonts w:ascii="Verdana" w:hAnsi="Verdana"/>
        <w:b/>
        <w:color w:val="C0C0C0"/>
        <w:sz w:val="12"/>
        <w:szCs w:val="12"/>
        <w:lang w:val="en-US"/>
      </w:rPr>
      <w:t>727</w:t>
    </w:r>
    <w:r w:rsidR="007F3071" w:rsidRPr="003D3A00">
      <w:rPr>
        <w:rFonts w:ascii="Verdana" w:hAnsi="Verdana"/>
        <w:b/>
        <w:color w:val="C0C0C0"/>
        <w:sz w:val="12"/>
        <w:szCs w:val="12"/>
        <w:lang w:val="en-US"/>
      </w:rPr>
      <w:tab/>
    </w:r>
    <w:r w:rsidR="007F3071" w:rsidRPr="003D3A00">
      <w:rPr>
        <w:rFonts w:ascii="Verdana" w:hAnsi="Verdana"/>
        <w:sz w:val="12"/>
        <w:szCs w:val="12"/>
      </w:rPr>
      <w:fldChar w:fldCharType="begin"/>
    </w:r>
    <w:r w:rsidR="007F3071" w:rsidRPr="003D3A00">
      <w:rPr>
        <w:rFonts w:ascii="Verdana" w:hAnsi="Verdana"/>
        <w:sz w:val="12"/>
        <w:szCs w:val="12"/>
        <w:lang w:val="en-US"/>
      </w:rPr>
      <w:instrText xml:space="preserve"> PAGE </w:instrText>
    </w:r>
    <w:r w:rsidR="007F3071" w:rsidRPr="003D3A00">
      <w:rPr>
        <w:rFonts w:ascii="Verdana" w:hAnsi="Verdana"/>
        <w:sz w:val="12"/>
        <w:szCs w:val="12"/>
      </w:rPr>
      <w:fldChar w:fldCharType="separate"/>
    </w:r>
    <w:r w:rsidR="0016444C">
      <w:rPr>
        <w:rFonts w:ascii="Verdana" w:hAnsi="Verdana"/>
        <w:noProof/>
        <w:sz w:val="12"/>
        <w:szCs w:val="12"/>
        <w:lang w:val="en-US"/>
      </w:rPr>
      <w:t>8</w:t>
    </w:r>
    <w:r w:rsidR="007F3071" w:rsidRPr="003D3A00">
      <w:rPr>
        <w:rFonts w:ascii="Verdana" w:hAnsi="Verdana"/>
        <w:sz w:val="12"/>
        <w:szCs w:val="12"/>
      </w:rPr>
      <w:fldChar w:fldCharType="end"/>
    </w:r>
    <w:r w:rsidR="007F3071" w:rsidRPr="003D3A00">
      <w:rPr>
        <w:rFonts w:ascii="Verdana" w:hAnsi="Verdana"/>
        <w:sz w:val="12"/>
        <w:szCs w:val="12"/>
        <w:lang w:val="en-US"/>
      </w:rPr>
      <w:t>/</w:t>
    </w:r>
    <w:r w:rsidR="007F3071" w:rsidRPr="003D3A00">
      <w:rPr>
        <w:rFonts w:ascii="Verdana" w:hAnsi="Verdana"/>
        <w:sz w:val="12"/>
        <w:szCs w:val="12"/>
      </w:rPr>
      <w:fldChar w:fldCharType="begin"/>
    </w:r>
    <w:r w:rsidR="007F3071" w:rsidRPr="003D3A00">
      <w:rPr>
        <w:rFonts w:ascii="Verdana" w:hAnsi="Verdana"/>
        <w:sz w:val="12"/>
        <w:szCs w:val="12"/>
        <w:lang w:val="en-US"/>
      </w:rPr>
      <w:instrText xml:space="preserve"> NUMPAGES </w:instrText>
    </w:r>
    <w:r w:rsidR="007F3071" w:rsidRPr="003D3A00">
      <w:rPr>
        <w:rFonts w:ascii="Verdana" w:hAnsi="Verdana"/>
        <w:sz w:val="12"/>
        <w:szCs w:val="12"/>
      </w:rPr>
      <w:fldChar w:fldCharType="separate"/>
    </w:r>
    <w:r w:rsidR="0016444C">
      <w:rPr>
        <w:rFonts w:ascii="Verdana" w:hAnsi="Verdana"/>
        <w:noProof/>
        <w:sz w:val="12"/>
        <w:szCs w:val="12"/>
        <w:lang w:val="en-US"/>
      </w:rPr>
      <w:t>8</w:t>
    </w:r>
    <w:r w:rsidR="007F3071" w:rsidRPr="003D3A00">
      <w:rPr>
        <w:rFonts w:ascii="Verdana" w:hAnsi="Verdana"/>
        <w:sz w:val="12"/>
        <w:szCs w:val="12"/>
      </w:rPr>
      <w:fldChar w:fldCharType="end"/>
    </w:r>
    <w:r w:rsidR="007F3071" w:rsidRPr="003D3A00">
      <w:rPr>
        <w:rFonts w:ascii="Verdana" w:hAnsi="Verdana"/>
        <w:sz w:val="12"/>
        <w:szCs w:val="12"/>
      </w:rPr>
      <w:tab/>
    </w:r>
    <w:r w:rsidR="007F3071" w:rsidRPr="003D3A00">
      <w:rPr>
        <w:rFonts w:ascii="Verdana" w:eastAsia="Arial Unicode MS" w:hAnsi="Verdana"/>
        <w:b/>
        <w:sz w:val="12"/>
        <w:szCs w:val="12"/>
      </w:rPr>
      <w:t>©</w:t>
    </w:r>
    <w:r w:rsidR="007F3071" w:rsidRPr="003D3A00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12" w:rsidRDefault="00F73412" w:rsidP="00BD08BA">
      <w:r>
        <w:separator/>
      </w:r>
    </w:p>
  </w:footnote>
  <w:footnote w:type="continuationSeparator" w:id="0">
    <w:p w:rsidR="00F73412" w:rsidRDefault="00F73412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7F3071" w:rsidRPr="006B5902" w:rsidTr="00BD5599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7F3071" w:rsidRDefault="00F73412" w:rsidP="00BD5599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993900" cy="622300"/>
                <wp:effectExtent l="0" t="0" r="6350" b="6350"/>
                <wp:docPr id="1" name="Picture 1" descr="https://www.anpi.be/sites/default/files/anpi_benor_i3_ca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npi.be/sites/default/files/anpi_benor_i3_ca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582" b="278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39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7F3071" w:rsidRDefault="007F3071" w:rsidP="00BD5599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7F3071" w:rsidRPr="000C7F0A" w:rsidRDefault="007F3071" w:rsidP="00BD559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 w:rsidR="000F36B7">
            <w:rPr>
              <w:rFonts w:ascii="Verdana" w:hAnsi="Verdana"/>
              <w:b/>
              <w:color w:val="000000"/>
              <w:lang w:val="fr-BE"/>
            </w:rPr>
            <w:t>BENOR-i3</w:t>
          </w:r>
        </w:p>
      </w:tc>
    </w:tr>
    <w:tr w:rsidR="007F3071" w:rsidTr="00863B86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:rsidR="007F3071" w:rsidRPr="000C7F0A" w:rsidRDefault="007F3071" w:rsidP="00BD5599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bottom w:val="single" w:sz="4" w:space="0" w:color="auto"/>
            <w:right w:val="single" w:sz="6" w:space="0" w:color="auto"/>
          </w:tcBorders>
        </w:tcPr>
        <w:p w:rsidR="007F3071" w:rsidRPr="000C7F0A" w:rsidRDefault="007F3071" w:rsidP="00BD5599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7F3071" w:rsidRDefault="007F3071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T </w:t>
          </w:r>
          <w:r w:rsidR="000F36B7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BENOR-i3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7F3071" w:rsidRPr="006871C5" w:rsidRDefault="007F3071" w:rsidP="00BD5599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6B5902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</w:tr>
  </w:tbl>
  <w:p w:rsidR="007F3071" w:rsidRDefault="007F3071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7F3071" w:rsidRPr="006B5902" w:rsidTr="00FB1D9C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7F3071" w:rsidRDefault="007F3071" w:rsidP="00FB1D9C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39AA2BF" wp14:editId="7E624240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7F3071" w:rsidRDefault="007F3071" w:rsidP="00FB1D9C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7F3071" w:rsidRPr="000C7F0A" w:rsidRDefault="007F3071" w:rsidP="00FB1D9C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>Demande de certification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 ou d’agrément</w:t>
          </w: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 </w:t>
          </w:r>
          <w:r>
            <w:rPr>
              <w:rFonts w:ascii="Verdana" w:hAnsi="Verdana"/>
              <w:b/>
              <w:color w:val="000000"/>
              <w:lang w:val="fr-BE"/>
            </w:rPr>
            <w:t>ANPI</w:t>
          </w:r>
        </w:p>
      </w:tc>
    </w:tr>
    <w:tr w:rsidR="007F3071" w:rsidTr="00FB1D9C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7F3071" w:rsidRPr="000C7F0A" w:rsidRDefault="007F3071" w:rsidP="00FB1D9C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7F3071" w:rsidRPr="000C7F0A" w:rsidRDefault="007F3071" w:rsidP="00FB1D9C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7F3071" w:rsidRDefault="007F3071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T ANPI PROC 001 GENERAL RULES F</w:t>
          </w:r>
        </w:p>
        <w:p w:rsidR="007F3071" w:rsidRPr="006871C5" w:rsidRDefault="007F3071" w:rsidP="00FB1D9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FB1D9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</w:tr>
    <w:tr w:rsidR="007F3071" w:rsidRPr="009B4DBC" w:rsidTr="00FB1D9C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F3071" w:rsidRPr="009B4DBC" w:rsidRDefault="007F3071" w:rsidP="00FB1D9C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7F3071" w:rsidRPr="00E162C4" w:rsidRDefault="007F3071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29BD"/>
    <w:multiLevelType w:val="hybridMultilevel"/>
    <w:tmpl w:val="7D4A0EB8"/>
    <w:lvl w:ilvl="0" w:tplc="F762EF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12"/>
    <w:rsid w:val="00062D88"/>
    <w:rsid w:val="000A3137"/>
    <w:rsid w:val="000B3FF2"/>
    <w:rsid w:val="000F36B7"/>
    <w:rsid w:val="0016444C"/>
    <w:rsid w:val="001A2466"/>
    <w:rsid w:val="00224F53"/>
    <w:rsid w:val="00261E4F"/>
    <w:rsid w:val="0039226B"/>
    <w:rsid w:val="003C0453"/>
    <w:rsid w:val="003D3A00"/>
    <w:rsid w:val="003D5BEC"/>
    <w:rsid w:val="003F5D03"/>
    <w:rsid w:val="00425514"/>
    <w:rsid w:val="00453A6F"/>
    <w:rsid w:val="00465866"/>
    <w:rsid w:val="004949E7"/>
    <w:rsid w:val="004A3E77"/>
    <w:rsid w:val="004B7E81"/>
    <w:rsid w:val="005651AB"/>
    <w:rsid w:val="005973BA"/>
    <w:rsid w:val="005C763E"/>
    <w:rsid w:val="005D6E70"/>
    <w:rsid w:val="00600FE5"/>
    <w:rsid w:val="00601A51"/>
    <w:rsid w:val="00655951"/>
    <w:rsid w:val="006654D0"/>
    <w:rsid w:val="006B5902"/>
    <w:rsid w:val="00715C3B"/>
    <w:rsid w:val="0077167C"/>
    <w:rsid w:val="007F3071"/>
    <w:rsid w:val="00803E6D"/>
    <w:rsid w:val="00810349"/>
    <w:rsid w:val="00863B86"/>
    <w:rsid w:val="00915B45"/>
    <w:rsid w:val="00A348AB"/>
    <w:rsid w:val="00A876CB"/>
    <w:rsid w:val="00B16688"/>
    <w:rsid w:val="00B70777"/>
    <w:rsid w:val="00B76E10"/>
    <w:rsid w:val="00B973D9"/>
    <w:rsid w:val="00BC0E39"/>
    <w:rsid w:val="00BD08BA"/>
    <w:rsid w:val="00BD5599"/>
    <w:rsid w:val="00C163F3"/>
    <w:rsid w:val="00C92A65"/>
    <w:rsid w:val="00CE76AF"/>
    <w:rsid w:val="00D26824"/>
    <w:rsid w:val="00D63BD2"/>
    <w:rsid w:val="00DD05C7"/>
    <w:rsid w:val="00E11AB6"/>
    <w:rsid w:val="00E162C4"/>
    <w:rsid w:val="00E830C1"/>
    <w:rsid w:val="00EE3167"/>
    <w:rsid w:val="00F73412"/>
    <w:rsid w:val="00FB1D9C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1CE2B14-ABC1-4D96-8697-E21FF5E5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DOUILLET</dc:creator>
  <cp:lastModifiedBy>Gabrielle DELCOURT</cp:lastModifiedBy>
  <cp:revision>5</cp:revision>
  <cp:lastPrinted>2017-03-23T13:55:00Z</cp:lastPrinted>
  <dcterms:created xsi:type="dcterms:W3CDTF">2019-10-09T08:08:00Z</dcterms:created>
  <dcterms:modified xsi:type="dcterms:W3CDTF">2020-01-08T12:56:00Z</dcterms:modified>
</cp:coreProperties>
</file>